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F4" w:rsidRDefault="006F3B2F" w:rsidP="007743AF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宋体"/>
          <w:kern w:val="0"/>
          <w:sz w:val="36"/>
          <w:szCs w:val="36"/>
        </w:rPr>
      </w:pPr>
      <w:r w:rsidRPr="00BC1692"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购买易制</w:t>
      </w:r>
      <w:proofErr w:type="gramStart"/>
      <w:r w:rsidRPr="00BC1692"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爆</w:t>
      </w:r>
      <w:proofErr w:type="gramEnd"/>
      <w:r w:rsidRPr="00BC1692"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危险品流向信息备案表</w:t>
      </w:r>
    </w:p>
    <w:p w:rsidR="006F3B2F" w:rsidRDefault="006F3B2F" w:rsidP="007743AF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6F3B2F">
        <w:rPr>
          <w:rFonts w:ascii="仿宋_GB2312" w:eastAsia="仿宋_GB2312" w:hint="eastAsia"/>
          <w:sz w:val="24"/>
          <w:szCs w:val="24"/>
        </w:rPr>
        <w:t xml:space="preserve">购买单位（盖章）：    </w:t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 w:rsidRPr="006F3B2F">
        <w:rPr>
          <w:rFonts w:ascii="仿宋_GB2312" w:eastAsia="仿宋_GB2312" w:hint="eastAsia"/>
          <w:sz w:val="24"/>
          <w:szCs w:val="24"/>
        </w:rPr>
        <w:t>属地派出所：香山派出所</w:t>
      </w:r>
    </w:p>
    <w:p w:rsidR="006F3B2F" w:rsidRDefault="006F3B2F" w:rsidP="007743AF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6F3B2F">
        <w:rPr>
          <w:rFonts w:ascii="仿宋_GB2312" w:eastAsia="仿宋_GB2312" w:hint="eastAsia"/>
          <w:sz w:val="24"/>
          <w:szCs w:val="24"/>
        </w:rPr>
        <w:t>购买经办人：</w:t>
      </w:r>
      <w:r w:rsidRPr="006F3B2F">
        <w:rPr>
          <w:rFonts w:ascii="仿宋_GB2312" w:eastAsia="仿宋_GB2312"/>
          <w:sz w:val="24"/>
          <w:szCs w:val="24"/>
        </w:rPr>
        <w:t xml:space="preserve">            </w:t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  <w:r w:rsidRPr="006F3B2F">
        <w:rPr>
          <w:rFonts w:ascii="仿宋_GB2312" w:eastAsia="仿宋_GB2312" w:hint="eastAsia"/>
          <w:sz w:val="24"/>
          <w:szCs w:val="24"/>
        </w:rPr>
        <w:t>购买日期：</w:t>
      </w:r>
      <w:r w:rsidRPr="006F3B2F">
        <w:rPr>
          <w:rFonts w:ascii="仿宋_GB2312" w:eastAsia="仿宋_GB2312"/>
          <w:sz w:val="24"/>
          <w:szCs w:val="24"/>
        </w:rPr>
        <w:t xml:space="preserve">   2022年   </w:t>
      </w:r>
      <w:bookmarkStart w:id="0" w:name="_GoBack"/>
      <w:bookmarkEnd w:id="0"/>
      <w:r w:rsidRPr="006F3B2F">
        <w:rPr>
          <w:rFonts w:ascii="仿宋_GB2312" w:eastAsia="仿宋_GB2312"/>
          <w:sz w:val="24"/>
          <w:szCs w:val="24"/>
        </w:rPr>
        <w:t>月    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5"/>
        <w:gridCol w:w="1478"/>
        <w:gridCol w:w="2227"/>
        <w:gridCol w:w="1599"/>
        <w:gridCol w:w="1827"/>
      </w:tblGrid>
      <w:tr w:rsidR="006F3B2F" w:rsidRPr="006F3B2F" w:rsidTr="006F3B2F">
        <w:trPr>
          <w:trHeight w:val="702"/>
        </w:trPr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销售单位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许可证种类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3B2F" w:rsidRPr="006F3B2F" w:rsidTr="006F3B2F">
        <w:trPr>
          <w:trHeight w:val="702"/>
        </w:trPr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2F" w:rsidRPr="006F3B2F" w:rsidRDefault="006F3B2F" w:rsidP="006F3B2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3B2F" w:rsidRPr="006F3B2F" w:rsidTr="006F3B2F">
        <w:trPr>
          <w:trHeight w:val="349"/>
        </w:trPr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销售经办人</w:t>
            </w: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F3B2F" w:rsidRPr="006F3B2F" w:rsidTr="006F3B2F">
        <w:trPr>
          <w:trHeight w:val="349"/>
        </w:trPr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B2F" w:rsidRPr="006F3B2F" w:rsidRDefault="006F3B2F" w:rsidP="006F3B2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2F" w:rsidRPr="006F3B2F" w:rsidRDefault="006F3B2F" w:rsidP="006F3B2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2F" w:rsidRPr="006F3B2F" w:rsidRDefault="006F3B2F" w:rsidP="006F3B2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2F" w:rsidRPr="006F3B2F" w:rsidRDefault="006F3B2F" w:rsidP="006F3B2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2F" w:rsidRPr="006F3B2F" w:rsidRDefault="006F3B2F" w:rsidP="006F3B2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品  名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F3B2F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合法用途说明</w:t>
            </w: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F3B2F" w:rsidRPr="006F3B2F" w:rsidTr="006F3B2F">
        <w:trPr>
          <w:trHeight w:val="702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2F" w:rsidRPr="006F3B2F" w:rsidRDefault="006F3B2F" w:rsidP="006F3B2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6F3B2F" w:rsidRPr="006F3B2F" w:rsidRDefault="006F3B2F" w:rsidP="006F3B2F">
      <w:pPr>
        <w:jc w:val="left"/>
        <w:rPr>
          <w:rFonts w:ascii="仿宋_GB2312" w:eastAsia="仿宋_GB2312" w:hint="eastAsia"/>
          <w:sz w:val="24"/>
          <w:szCs w:val="24"/>
        </w:rPr>
      </w:pPr>
      <w:r w:rsidRPr="006F3B2F">
        <w:rPr>
          <w:rFonts w:ascii="仿宋_GB2312" w:eastAsia="仿宋_GB2312" w:hint="eastAsia"/>
          <w:sz w:val="24"/>
          <w:szCs w:val="24"/>
        </w:rPr>
        <w:t>注：</w:t>
      </w:r>
      <w:r w:rsidRPr="006F3B2F">
        <w:rPr>
          <w:rFonts w:ascii="仿宋_GB2312" w:eastAsia="仿宋_GB2312"/>
          <w:sz w:val="24"/>
          <w:szCs w:val="24"/>
        </w:rPr>
        <w:t>1、本表由购买单位如实填写，一式三份，一份由购买单位存档，一份由属地派出所存档，一份由属地分局治安大队存档。购买单位应在购买后的5个工作日内将此表上报所在地公安机关。2、此表保存时间不得少于1年。</w:t>
      </w:r>
    </w:p>
    <w:sectPr w:rsidR="006F3B2F" w:rsidRPr="006F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2F"/>
    <w:rsid w:val="000260C5"/>
    <w:rsid w:val="001D37F0"/>
    <w:rsid w:val="00456D1C"/>
    <w:rsid w:val="006A5DD9"/>
    <w:rsid w:val="006F3B2F"/>
    <w:rsid w:val="007743AF"/>
    <w:rsid w:val="007A4871"/>
    <w:rsid w:val="00935D1C"/>
    <w:rsid w:val="0097074F"/>
    <w:rsid w:val="00975164"/>
    <w:rsid w:val="00AF336E"/>
    <w:rsid w:val="00CF20A1"/>
    <w:rsid w:val="00D86163"/>
    <w:rsid w:val="00D92BAD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977D"/>
  <w15:chartTrackingRefBased/>
  <w15:docId w15:val="{5D56940C-7FAB-4921-BB41-DBA3A8B3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肖征</dc:creator>
  <cp:keywords/>
  <dc:description/>
  <cp:lastModifiedBy>肖征</cp:lastModifiedBy>
  <cp:revision>2</cp:revision>
  <dcterms:created xsi:type="dcterms:W3CDTF">2022-10-05T08:15:00Z</dcterms:created>
  <dcterms:modified xsi:type="dcterms:W3CDTF">2022-10-05T08:18:00Z</dcterms:modified>
</cp:coreProperties>
</file>